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A432C1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A432C1">
        <w:rPr>
          <w:rFonts w:ascii="Times New Roman" w:eastAsia="Times New Roman" w:hAnsi="Times New Roman" w:cs="Times New Roman"/>
          <w:b/>
          <w:bCs/>
          <w:sz w:val="28"/>
          <w:szCs w:val="36"/>
        </w:rPr>
        <w:t>1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432C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5444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A432C1" w:rsidRPr="00A432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A432C1" w:rsidRDefault="00AD02B6" w:rsidP="00A432C1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5444D" w:rsidRPr="00A432C1" w:rsidRDefault="00525339" w:rsidP="00A432C1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hAnsi="Times New Roman" w:cs="Times New Roman"/>
          <w:sz w:val="28"/>
          <w:szCs w:val="28"/>
        </w:rPr>
        <w:t>содержании дорог</w:t>
      </w:r>
      <w:r w:rsidR="0055444D">
        <w:rPr>
          <w:rFonts w:ascii="Times New Roman" w:hAnsi="Times New Roman" w:cs="Times New Roman"/>
          <w:sz w:val="28"/>
          <w:szCs w:val="28"/>
        </w:rPr>
        <w:t>;</w:t>
      </w:r>
    </w:p>
    <w:p w:rsidR="00A432C1" w:rsidRPr="00A432C1" w:rsidRDefault="00A432C1" w:rsidP="00A432C1">
      <w:pPr>
        <w:pStyle w:val="a3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Письменные</w:t>
      </w:r>
      <w:r w:rsidRPr="00A432C1">
        <w:rPr>
          <w:rFonts w:ascii="Times New Roman" w:eastAsia="Times New Roman" w:hAnsi="Times New Roman" w:cs="Times New Roman"/>
          <w:sz w:val="28"/>
          <w:szCs w:val="32"/>
        </w:rPr>
        <w:t xml:space="preserve"> обращения граждан:</w:t>
      </w:r>
    </w:p>
    <w:p w:rsidR="00AD02B6" w:rsidRPr="004659A9" w:rsidRDefault="00A432C1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спиле дерева на кладбище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 выезд на место, найден исполнитель;</w:t>
      </w:r>
    </w:p>
    <w:p w:rsidR="0041175D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32C1">
        <w:rPr>
          <w:rFonts w:ascii="Times New Roman" w:hAnsi="Times New Roman" w:cs="Times New Roman"/>
          <w:sz w:val="28"/>
          <w:szCs w:val="28"/>
        </w:rPr>
        <w:t>О наружном освещении</w:t>
      </w:r>
      <w:r w:rsidRPr="004659A9">
        <w:rPr>
          <w:rFonts w:ascii="Times New Roman" w:hAnsi="Times New Roman" w:cs="Times New Roman"/>
          <w:sz w:val="28"/>
          <w:szCs w:val="28"/>
        </w:rPr>
        <w:t xml:space="preserve"> – </w:t>
      </w:r>
      <w:r w:rsidR="00A432C1">
        <w:rPr>
          <w:rFonts w:ascii="Times New Roman" w:hAnsi="Times New Roman" w:cs="Times New Roman"/>
          <w:sz w:val="28"/>
          <w:szCs w:val="28"/>
        </w:rPr>
        <w:t>наружное освещение включено;</w:t>
      </w:r>
    </w:p>
    <w:p w:rsidR="00B131F0" w:rsidRPr="00A432C1" w:rsidRDefault="00A432C1" w:rsidP="00A432C1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упорядочении номера дома, проведена работа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проблема решена</w:t>
      </w:r>
      <w:proofErr w:type="gramStart"/>
      <w:r w:rsidR="0055444D">
        <w:rPr>
          <w:rFonts w:ascii="Times New Roman" w:hAnsi="Times New Roman" w:cs="Times New Roman"/>
          <w:sz w:val="28"/>
          <w:szCs w:val="28"/>
        </w:rPr>
        <w:t>;</w:t>
      </w:r>
      <w:r w:rsidR="00B131F0" w:rsidRPr="00A4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59A9" w:rsidRPr="00B131F0" w:rsidRDefault="004659A9" w:rsidP="0055444D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обращениями граждан проводится в соответствии с  Федеральным законом от 02.05.2006 №59-ФЗ «О порядке </w:t>
      </w:r>
      <w:proofErr w:type="gramStart"/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обращений граждан Российской Федерации</w:t>
      </w:r>
      <w:proofErr w:type="gramEnd"/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47093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938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Рассмотрено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обращений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End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E0193"/>
    <w:rsid w:val="00106015"/>
    <w:rsid w:val="00110E42"/>
    <w:rsid w:val="001470AA"/>
    <w:rsid w:val="0018231E"/>
    <w:rsid w:val="001A463C"/>
    <w:rsid w:val="001D316B"/>
    <w:rsid w:val="001D3993"/>
    <w:rsid w:val="003D08E8"/>
    <w:rsid w:val="00405508"/>
    <w:rsid w:val="0041175D"/>
    <w:rsid w:val="00440B64"/>
    <w:rsid w:val="004659A9"/>
    <w:rsid w:val="00470938"/>
    <w:rsid w:val="004C1278"/>
    <w:rsid w:val="00525339"/>
    <w:rsid w:val="0055444D"/>
    <w:rsid w:val="005742FE"/>
    <w:rsid w:val="00596E70"/>
    <w:rsid w:val="005E765E"/>
    <w:rsid w:val="00725468"/>
    <w:rsid w:val="0082550F"/>
    <w:rsid w:val="008D6C59"/>
    <w:rsid w:val="008F25D0"/>
    <w:rsid w:val="009419B0"/>
    <w:rsid w:val="009A09E8"/>
    <w:rsid w:val="009F6B75"/>
    <w:rsid w:val="00A41D2C"/>
    <w:rsid w:val="00A432C1"/>
    <w:rsid w:val="00A753E0"/>
    <w:rsid w:val="00A97D04"/>
    <w:rsid w:val="00AD02B6"/>
    <w:rsid w:val="00B07B2F"/>
    <w:rsid w:val="00B131F0"/>
    <w:rsid w:val="00B14385"/>
    <w:rsid w:val="00B46CE8"/>
    <w:rsid w:val="00B674B7"/>
    <w:rsid w:val="00B73B44"/>
    <w:rsid w:val="00BC18A3"/>
    <w:rsid w:val="00BE3100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3 квартал 2019 года</c:v>
                </c:pt>
                <c:pt idx="1">
                  <c:v>Устные обращения за  3  квартал 2019 года</c:v>
                </c:pt>
                <c:pt idx="2">
                  <c:v>Письменные обращения за  3  квартал 2020 года</c:v>
                </c:pt>
                <c:pt idx="3">
                  <c:v>Устные обращения за  3  квартал 2020 года</c:v>
                </c:pt>
                <c:pt idx="4">
                  <c:v>Письменные обращения за  3  квартал 2021 года</c:v>
                </c:pt>
                <c:pt idx="5">
                  <c:v>Устные обращения за  3 квартал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axId val="78733696"/>
        <c:axId val="78735232"/>
      </c:barChart>
      <c:catAx>
        <c:axId val="78733696"/>
        <c:scaling>
          <c:orientation val="minMax"/>
        </c:scaling>
        <c:axPos val="b"/>
        <c:majorTickMark val="none"/>
        <c:tickLblPos val="nextTo"/>
        <c:crossAx val="78735232"/>
        <c:crosses val="autoZero"/>
        <c:auto val="1"/>
        <c:lblAlgn val="ctr"/>
        <c:lblOffset val="100"/>
      </c:catAx>
      <c:valAx>
        <c:axId val="78735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7336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B446-897A-4710-AACA-51A61C9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2021-09-30T07:21:00Z</cp:lastPrinted>
  <dcterms:created xsi:type="dcterms:W3CDTF">2021-09-30T07:22:00Z</dcterms:created>
  <dcterms:modified xsi:type="dcterms:W3CDTF">2021-09-30T07:22:00Z</dcterms:modified>
</cp:coreProperties>
</file>